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40" w:firstLineChars="100"/>
        <w:rPr>
          <w:rFonts w:hint="eastAsia" w:ascii="Times New Roman" w:hAnsi="Times New Roman" w:eastAsia="方正仿宋_GBK"/>
          <w:sz w:val="44"/>
          <w:szCs w:val="44"/>
          <w:lang w:val="en-US" w:eastAsia="zh-CN" w:bidi="ar-SA"/>
        </w:rPr>
      </w:pPr>
    </w:p>
    <w:p>
      <w:pPr>
        <w:widowControl/>
        <w:spacing w:line="560" w:lineRule="exact"/>
        <w:ind w:firstLine="440" w:firstLineChars="100"/>
        <w:rPr>
          <w:rFonts w:hint="eastAsia" w:ascii="Times New Roman" w:hAnsi="Times New Roman" w:eastAsia="方正仿宋_GBK"/>
          <w:sz w:val="44"/>
          <w:szCs w:val="44"/>
          <w:lang w:val="en-US" w:eastAsia="zh-CN" w:bidi="ar-SA"/>
        </w:rPr>
      </w:pPr>
    </w:p>
    <w:p>
      <w:pPr>
        <w:widowControl/>
        <w:spacing w:line="560" w:lineRule="exact"/>
        <w:ind w:firstLine="440" w:firstLineChars="100"/>
        <w:rPr>
          <w:rFonts w:hint="eastAsia" w:ascii="Times New Roman" w:hAnsi="Times New Roman" w:eastAsia="方正仿宋_GBK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44"/>
          <w:szCs w:val="44"/>
          <w:lang w:val="en-US" w:eastAsia="zh-CN" w:bidi="ar-SA"/>
        </w:rPr>
        <w:t>202</w:t>
      </w:r>
      <w:r>
        <w:rPr>
          <w:rFonts w:hint="eastAsia" w:ascii="Times New Roman" w:eastAsia="方正仿宋_GBK"/>
          <w:sz w:val="44"/>
          <w:szCs w:val="44"/>
          <w:lang w:val="en-US" w:eastAsia="zh-CN" w:bidi="ar-SA"/>
        </w:rPr>
        <w:t>1</w:t>
      </w:r>
      <w:r>
        <w:rPr>
          <w:rFonts w:hint="eastAsia" w:ascii="Times New Roman" w:hAnsi="Times New Roman" w:eastAsia="方正仿宋_GBK"/>
          <w:sz w:val="44"/>
          <w:szCs w:val="44"/>
          <w:lang w:val="en-US" w:eastAsia="zh-CN" w:bidi="ar-SA"/>
        </w:rPr>
        <w:t>年</w:t>
      </w:r>
      <w:r>
        <w:rPr>
          <w:rFonts w:hint="eastAsia" w:ascii="Times New Roman" w:eastAsia="方正仿宋_GBK"/>
          <w:sz w:val="44"/>
          <w:szCs w:val="44"/>
          <w:lang w:val="en-US" w:eastAsia="zh-CN" w:bidi="ar-SA"/>
        </w:rPr>
        <w:t>春</w:t>
      </w:r>
      <w:r>
        <w:rPr>
          <w:rFonts w:hint="eastAsia" w:ascii="Times New Roman" w:hAnsi="Times New Roman" w:eastAsia="方正仿宋_GBK"/>
          <w:sz w:val="44"/>
          <w:szCs w:val="44"/>
          <w:lang w:val="en-US" w:eastAsia="zh-CN" w:bidi="ar-SA"/>
        </w:rPr>
        <w:t>季开学疫情防控物资储备清单</w:t>
      </w:r>
    </w:p>
    <w:p>
      <w:pPr>
        <w:widowControl/>
        <w:spacing w:line="560" w:lineRule="exact"/>
        <w:rPr>
          <w:rFonts w:hint="default" w:ascii="Times New Roman" w:hAnsi="Times New Roman" w:eastAsia="方正仿宋_GBK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 w:bidi="ar-SA"/>
        </w:rPr>
        <w:t>单位：                     统计时间：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091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  <w:t>备品名</w:t>
            </w:r>
            <w:r>
              <w:rPr>
                <w:rFonts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eastAsia="方正仿宋简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C7B7D"/>
    <w:rsid w:val="5E4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2021-02-18T08:09:15Z</dcterms:created>
  <dc:creator>DELL</dc:creator>
  <cp:lastModifiedBy>清</cp:lastModifiedBy>
  <dcterms:modified xsi:type="dcterms:W3CDTF">2021-02-18T08:09:53Z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