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F1FD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7：</w:t>
      </w:r>
    </w:p>
    <w:p w14:paraId="688D17B2"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年度养老机构运营补贴入住老人统计表</w:t>
      </w:r>
    </w:p>
    <w:bookmarkEnd w:id="0"/>
    <w:tbl>
      <w:tblPr>
        <w:tblStyle w:val="2"/>
        <w:tblW w:w="9317" w:type="dxa"/>
        <w:tblInd w:w="-5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81"/>
        <w:gridCol w:w="1020"/>
        <w:gridCol w:w="2384"/>
        <w:gridCol w:w="1276"/>
        <w:gridCol w:w="905"/>
        <w:gridCol w:w="1504"/>
      </w:tblGrid>
      <w:tr w14:paraId="22D2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9F3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61E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机构名称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0A5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3BD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8A0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老人自理程度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84F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入住月数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22C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补贴金额</w:t>
            </w:r>
          </w:p>
        </w:tc>
      </w:tr>
      <w:tr w14:paraId="4A02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D7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18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7A8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ED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8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6A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DF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09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F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F1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2D9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FE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A5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75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88E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AF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75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30A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0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AC8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78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62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B23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A6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91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EDE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4D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F4C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3C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10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DE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26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1C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7C3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93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B5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B7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C2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70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C2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1B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C27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B4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9E1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39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C8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B7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5C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6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41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6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3C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F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3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5A3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06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F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E6A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C4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9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2E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8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F6B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5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5B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F7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66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4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D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C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68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93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49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29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B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9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23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78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9EC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63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E50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1C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04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33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AD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A8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903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593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9491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A3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D48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8336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17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66CD07">
      <w:pPr>
        <w:spacing w:line="300" w:lineRule="exac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</w:rPr>
        <w:t>说明：老人自理程度填写：自理、部分失能、完全失能。（</w:t>
      </w:r>
      <w:r>
        <w:rPr>
          <w:rFonts w:hint="eastAsia" w:ascii="宋体" w:hAnsi="宋体" w:cs="宋体"/>
          <w:color w:val="auto"/>
          <w:kern w:val="0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依据《老年人能力评估》MZ/T039-2013进行评估。</w:t>
      </w:r>
      <w:r>
        <w:rPr>
          <w:rFonts w:hint="eastAsia"/>
          <w:color w:val="auto"/>
          <w:sz w:val="24"/>
        </w:rPr>
        <w:t>）</w:t>
      </w:r>
    </w:p>
    <w:p w14:paraId="6CA4C5C6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DBB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2F1D48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TA4NDZhOWI3NzRiM2Y2MjZmZTAzMjUwMTBkZjgifQ=="/>
  </w:docVars>
  <w:rsids>
    <w:rsidRoot w:val="00000000"/>
    <w:rsid w:val="2AB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2024-11-29T03:03:15Z</dcterms:created>
  <dc:creator>Administrator</dc:creator>
  <cp:lastModifiedBy>A婷</cp:lastModifiedBy>
  <dcterms:modified xsi:type="dcterms:W3CDTF">2024-11-29T03:03:24Z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44D17D00F50344B287B32F49FE9A8067_12</vt:lpwstr>
  </property>
</Properties>
</file>